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eastAsia="ru-RU"/>
        </w:rPr>
        <w:t>Отчёт по работе профсоюзного комитета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eastAsia="ru-RU"/>
        </w:rPr>
        <w:t>МБДОУ 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eastAsia="ru-RU"/>
        </w:rPr>
        <w:t>Лучовский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eastAsia="ru-RU"/>
        </w:rPr>
        <w:t xml:space="preserve"> детский сад»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eastAsia="ru-RU"/>
        </w:rPr>
        <w:t>Чистопольского</w:t>
      </w:r>
      <w:proofErr w:type="spellEnd"/>
      <w:r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eastAsia="ru-RU"/>
        </w:rPr>
        <w:t xml:space="preserve"> муниципального района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eastAsia="ru-RU"/>
        </w:rPr>
        <w:t>Республики Татарстан в 2025году</w:t>
      </w:r>
    </w:p>
    <w:p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Мустафина Э.Р.,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председатель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первичной профсоюзной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МБДОУ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сад»</w:t>
      </w:r>
    </w:p>
    <w:p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первичная профсоюзная 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структурным звеном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организации профсоюзов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образования и науки Российской Федерации. В своей деятельности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первичная профсоюзная 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руководствуется Уставом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Законом РФ «О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профессиональных Союзах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их правах и гарантиях деятельности», действующим законодательством и нормативными актами. </w:t>
      </w:r>
    </w:p>
    <w:p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защите социально-экономических интересов и прав работников.</w:t>
      </w:r>
    </w:p>
    <w:p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инструментом социального партнерства между администрацией и работниками детского сада является Коллективный договор, который регулирует вопросы условий труда,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организации отдыха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предоставления гарантий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 В течение года с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профкомом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согласовывались приказы и распоряжения, касающиеся социально-трудовых отношений работников МКДОУ.</w:t>
      </w:r>
    </w:p>
    <w:p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целями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профсоюза является представительство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защита социально-трудовых прав 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профессиональных интересов членов профсоюза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Организационная работа</w:t>
      </w:r>
    </w:p>
    <w:p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Первичная профсоюзная 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нашем детском саду функционирует с основания. На сегодняшний день она насчитывает 7 человек, что составляет 88 % от общего количества работающих в учреждении. </w:t>
      </w:r>
    </w:p>
    <w:p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Главным фактором членства 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совместная работа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профсоюзной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администрации детского сада по защите социально-трудовых 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профессиональных интересов членов профсоюза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образования и науки РФ.</w:t>
      </w:r>
    </w:p>
    <w:p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нашем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комитете работает 3 человека. Вся работа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 проводится в тесном сотрудничестве с администрацией дошкольного учреждения, так как взаимопонимание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взаимоподдержка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стиль новых современных взаимоотношений партнёрства между руководителем 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профсоюзным активом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Работа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профсоюзной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 основном 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интересов трудящихся на всех видах совещаний, собраний, разработке и утверждении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«Коллективного договора»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Производилась приемка и регистрация документов (заявлений о вступлении 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профсоюзную организацию МКДОУ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сентябре каждого года был составлен план работы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профсоюзной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новый учебный год, который утверждался на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профсоюзном комитете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корректировался с внесёнными по мере поступления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предложениями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>
      <w:pPr>
        <w:spacing w:after="0" w:line="278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мае 2024 года был принят коллективный договор, учитывающий все права и обязанности каждого члена коллектива. При заключении трудового договора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(эффективного контракта)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работники знакомились с Уставом образовательного учреждения, коллективным договором, правилами внутреннего трудового распорядка.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Коллективном договоре повышенный уровень мер социальной поддержки (компенсации, льготы, гарантии, материальное вознаграждение и т.д.) распространялся только на членов профсоюза.  </w:t>
      </w:r>
    </w:p>
    <w:p>
      <w:pPr>
        <w:spacing w:after="0" w:line="278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распоряжении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 для информирования членов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всей общественности используются сайт детского сада и информационный стенд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профкома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Информационный стенд знакомит членов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сотрудников с отдельными сторонами жизни и деятельности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профсоюзной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Наряду с современными средствами, заслуженной популярностью пользуется и традиционный способ доведения информации, основанный на личном контакте с членами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встречи, беседы. </w:t>
      </w:r>
    </w:p>
    <w:p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Профком МБДОУ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Лучовский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детский сад»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 работу по сохранению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членства и вовлечению 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 новых членов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 проводил контроль за соблюдением законодательства по охране труда, созданием безопасных и здоровых условий труда в нашем дошкольном учреждении. При этом обязанность по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безопасных условий труда, проверке знаний по ОТ работников и наших воспитанников возложена на руководителя учреждения и комиссию по охране труда, созданную из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работодателя и членов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профсоюзного 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работники детского сада и члены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профсоюзной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право на защиту их социально-трудовых прав 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профессиональных интересов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Реализацию этого права осуществляет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профсоюзный 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комиссия по охране труда, а также комиссия по трудовым спорам.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 и заведующий ДОУ составляют соглашение по охране труда. Можно с уверенностью констатировать, что практически все намеченные по охране труда мероприятия проводятся в учреждении, а это является важным и весомым показателем качества проводимой работы.</w:t>
      </w:r>
    </w:p>
    <w:p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Председатель профсоюзного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 ежедневно общается с работниками, т. к. необходимо владеть информацией о ситуации на рабочих местах. Принимает активное участие в работе комиссии по материальному стимулированию сотрудников. В течение года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представители профкома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участвовали и участвуют в заседаниях стимулирующей комиссии.</w:t>
      </w:r>
    </w:p>
    <w:p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контроль над соблюдением законодательства о труде по вопросам приема и увольнения.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Председателем ПК и членами профкома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проведена проверка правильности ведения трудовых книжек и своевременности оформления записей в них.</w:t>
      </w:r>
    </w:p>
    <w:p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ежегодных оплачиваемых отпусков составляется работодателем с обязательным учетом мнения работника 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профсоюзного 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Составляя план мероприятий, мы на заседаниях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профсоюзного комитета определили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главные задачи работы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профкома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защита прав и интересов работников ДОУ,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профилактика профессионального выгорания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проведение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совместных праздников и досугов. В коллективе созданы условия, способствующие творческому 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профессиональному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росту каждого работника ДОУ. Своевременно по графику,  педагоги ДОУ повышают свою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профессиональную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квалификацию и в назначенные сроки проходят аттестацию.</w:t>
      </w:r>
    </w:p>
    <w:p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Вся деятельность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профкома на виду коллектива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Помощником в информировании членов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профсоюзной организации является Профсоюзный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уголок, здесь можно познакомиться с информацией районного комитета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образования и науки,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профсоюзного комитета ДОУ.                                                                         </w:t>
      </w:r>
    </w:p>
    <w:p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 проводятся, не реже 1 раза в месяц. На них выносятся вопросы соблюдения трудового законодательства администрацией детского сада, охраны труда, обсуждаются социально-бытовые проблемы и ходатайство в районную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организацию профсоюза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идет подготовка культурно-массовых мероприятий, выносится решение о приеме новых членов коллектива 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профсоюзную организацию и многое другое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уделяем особое внимание проблемам вовлечения новых членов в ряды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Мы поставили себе цель – довести членство 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профсоюзной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100 % сотрудников нашего коллектива.</w:t>
      </w:r>
    </w:p>
    <w:p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Финансовая работа в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Первичке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 тесном сотрудничестве с вышестоящей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организацией профсоюза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Выделяются денежные средства для проведения запланированных мероприятий, календарным праздникам – новому году, 8 марта, Дню дошкольного работника. Традиционными стали поздравления с днём рождения, юбилеем. </w:t>
      </w:r>
    </w:p>
    <w:p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Предусмотрена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материальная помощь членам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стихийного бедствия (пожара, смерти близких родственников).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Продолжается помощь мобилизованным и их семьям, периодически направляется в зону СВО продуктовые наборы, одежда, медикаменты.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Профсоюзный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комитет уделяют внимание и культурно-массовой работе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совместное празднование дня Дошкольного работника, нового года и Дня 8 марта, начала и окончания учебного года.</w:t>
      </w:r>
    </w:p>
    <w:p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года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профсоюзный 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осуществлял проверку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«Изменение оплаты труда в трудовых договорах»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проверку записей в трудовых книжках;</w:t>
      </w:r>
    </w:p>
    <w:p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контролировал прохождение сотрудниками медицинского осмотра;</w:t>
      </w:r>
    </w:p>
    <w:p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коллективного договора.</w:t>
      </w:r>
    </w:p>
    <w:p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дальнейшем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 ставит такие задачи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как: 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-увеличивать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профсоюзное членство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-продолжать работу по объединению усилий и координации действий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профсоюзной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администрации по защите социально-трудовых,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профессиональных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и интересов членов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-способствовать сплочению коллектива;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-способствовать развитию взаимоуважения, взаимовыручки и взаимопомощи в коллективе.                                                                                                                                 </w:t>
      </w:r>
    </w:p>
    <w:p/>
    <w:sectPr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2E90D7-D2F1-47FD-8426-FB2BA82EE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6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2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3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8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7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1230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riaz</cp:lastModifiedBy>
  <cp:revision>11</cp:revision>
  <dcterms:created xsi:type="dcterms:W3CDTF">2021-04-08T03:37:00Z</dcterms:created>
  <dcterms:modified xsi:type="dcterms:W3CDTF">2025-05-14T19:50:00Z</dcterms:modified>
</cp:coreProperties>
</file>